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0E" w:rsidRDefault="00A44D0E" w:rsidP="005A00C0">
      <w:pPr>
        <w:rPr>
          <w:sz w:val="28"/>
          <w:szCs w:val="28"/>
        </w:rPr>
      </w:pPr>
    </w:p>
    <w:p w:rsidR="00A44D0E" w:rsidRDefault="00FD6894" w:rsidP="00485717">
      <w:pPr>
        <w:jc w:val="center"/>
        <w:rPr>
          <w:sz w:val="28"/>
          <w:szCs w:val="28"/>
        </w:rPr>
      </w:pPr>
      <w:r w:rsidRPr="00FD6894">
        <w:rPr>
          <w:sz w:val="28"/>
          <w:szCs w:val="28"/>
        </w:rPr>
        <w:t xml:space="preserve">О своевременном обновлении </w:t>
      </w:r>
      <w:r w:rsidR="009078DC">
        <w:rPr>
          <w:sz w:val="28"/>
          <w:szCs w:val="28"/>
        </w:rPr>
        <w:t xml:space="preserve">кредитными организациями </w:t>
      </w:r>
      <w:r w:rsidRPr="00FD6894">
        <w:rPr>
          <w:sz w:val="28"/>
          <w:szCs w:val="28"/>
        </w:rPr>
        <w:t>документов, подтверждающих полномочия на обмен информацией</w:t>
      </w:r>
      <w:r w:rsidR="009C71A0">
        <w:rPr>
          <w:sz w:val="28"/>
          <w:szCs w:val="28"/>
        </w:rPr>
        <w:t xml:space="preserve"> (документами) </w:t>
      </w:r>
      <w:r w:rsidR="009C71A0" w:rsidRPr="00FD6894">
        <w:rPr>
          <w:sz w:val="28"/>
          <w:szCs w:val="28"/>
        </w:rPr>
        <w:t>по</w:t>
      </w:r>
      <w:r w:rsidR="001B1B36">
        <w:rPr>
          <w:sz w:val="28"/>
          <w:szCs w:val="28"/>
        </w:rPr>
        <w:t xml:space="preserve"> г</w:t>
      </w:r>
      <w:r w:rsidR="009C71A0">
        <w:rPr>
          <w:sz w:val="28"/>
          <w:szCs w:val="28"/>
        </w:rPr>
        <w:t>енеральному соглашению</w:t>
      </w:r>
      <w:r w:rsidRPr="00FD6894">
        <w:rPr>
          <w:sz w:val="28"/>
          <w:szCs w:val="28"/>
        </w:rPr>
        <w:t xml:space="preserve"> о размещении средств на банковских депозитах</w:t>
      </w:r>
    </w:p>
    <w:p w:rsidR="009C4B7A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5A00C0" w:rsidRDefault="005A00C0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3B78D6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 w:rsidR="00700E5A">
        <w:rPr>
          <w:sz w:val="28"/>
          <w:szCs w:val="28"/>
        </w:rPr>
        <w:t xml:space="preserve">тствии с </w:t>
      </w:r>
      <w:r w:rsidR="00700E5A" w:rsidRPr="0017759A">
        <w:rPr>
          <w:sz w:val="28"/>
          <w:szCs w:val="28"/>
        </w:rPr>
        <w:t>пунктом 10</w:t>
      </w:r>
      <w:r w:rsidR="0017759A" w:rsidRPr="0017759A">
        <w:rPr>
          <w:sz w:val="28"/>
          <w:szCs w:val="28"/>
        </w:rPr>
        <w:t>.4</w:t>
      </w:r>
      <w:r w:rsidR="003B78D6">
        <w:rPr>
          <w:sz w:val="28"/>
          <w:szCs w:val="28"/>
        </w:rPr>
        <w:t xml:space="preserve"> Генеральн</w:t>
      </w:r>
      <w:r>
        <w:rPr>
          <w:sz w:val="28"/>
          <w:szCs w:val="28"/>
        </w:rPr>
        <w:t>ого соглашения о размещении средств на банковских депозитах</w:t>
      </w:r>
      <w:r w:rsidR="00485717">
        <w:rPr>
          <w:sz w:val="28"/>
          <w:szCs w:val="28"/>
        </w:rPr>
        <w:t xml:space="preserve"> (далее – Г</w:t>
      </w:r>
      <w:r w:rsidR="001B1B36">
        <w:rPr>
          <w:sz w:val="28"/>
          <w:szCs w:val="28"/>
        </w:rPr>
        <w:t>енеральное соглашение)</w:t>
      </w:r>
      <w:r w:rsidR="009078DC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9C4B7A" w:rsidRPr="00F66C6B">
        <w:rPr>
          <w:sz w:val="28"/>
          <w:szCs w:val="28"/>
        </w:rPr>
        <w:t>бращаем ваше внимание</w:t>
      </w:r>
      <w:r>
        <w:rPr>
          <w:sz w:val="28"/>
          <w:szCs w:val="28"/>
        </w:rPr>
        <w:t xml:space="preserve"> </w:t>
      </w:r>
      <w:r w:rsidR="009C4B7A" w:rsidRPr="00F66C6B">
        <w:rPr>
          <w:sz w:val="28"/>
          <w:szCs w:val="28"/>
        </w:rPr>
        <w:t>на необходимость своевременного обновления</w:t>
      </w:r>
      <w:r w:rsidR="003B78D6">
        <w:rPr>
          <w:sz w:val="28"/>
          <w:szCs w:val="28"/>
        </w:rPr>
        <w:t>:</w:t>
      </w:r>
    </w:p>
    <w:p w:rsidR="003B78D6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1B1B36">
        <w:rPr>
          <w:sz w:val="28"/>
          <w:szCs w:val="28"/>
        </w:rPr>
        <w:t>перечней</w:t>
      </w:r>
      <w:r w:rsidR="006B5161">
        <w:rPr>
          <w:sz w:val="28"/>
          <w:szCs w:val="28"/>
        </w:rPr>
        <w:t xml:space="preserve"> лиц, уполн</w:t>
      </w:r>
      <w:r w:rsidR="003B78D6">
        <w:rPr>
          <w:sz w:val="28"/>
          <w:szCs w:val="28"/>
        </w:rPr>
        <w:t>омоченных на обмен информацией</w:t>
      </w:r>
      <w:r w:rsidR="00485717">
        <w:rPr>
          <w:sz w:val="28"/>
          <w:szCs w:val="28"/>
        </w:rPr>
        <w:t xml:space="preserve"> (документами) по Г</w:t>
      </w:r>
      <w:r w:rsidR="001B1B36">
        <w:rPr>
          <w:sz w:val="28"/>
          <w:szCs w:val="28"/>
        </w:rPr>
        <w:t>енеральному соглашению</w:t>
      </w:r>
      <w:r w:rsidR="003B78D6">
        <w:rPr>
          <w:sz w:val="28"/>
          <w:szCs w:val="28"/>
        </w:rPr>
        <w:t>;</w:t>
      </w:r>
    </w:p>
    <w:p w:rsidR="00A44D0E" w:rsidRPr="00F66C6B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9C4B7A" w:rsidRPr="00F66C6B">
        <w:rPr>
          <w:sz w:val="28"/>
          <w:szCs w:val="28"/>
        </w:rPr>
        <w:t>доверенностей</w:t>
      </w:r>
      <w:r w:rsidR="009C4B7A">
        <w:rPr>
          <w:sz w:val="28"/>
          <w:szCs w:val="28"/>
        </w:rPr>
        <w:t xml:space="preserve"> </w:t>
      </w:r>
      <w:r w:rsidR="00D0022E" w:rsidRPr="0017759A">
        <w:rPr>
          <w:sz w:val="28"/>
          <w:szCs w:val="28"/>
        </w:rPr>
        <w:t>на направление заявки</w:t>
      </w:r>
      <w:r w:rsidR="00D0022E">
        <w:rPr>
          <w:sz w:val="28"/>
          <w:szCs w:val="28"/>
        </w:rPr>
        <w:t xml:space="preserve"> на заключение</w:t>
      </w:r>
      <w:r w:rsidR="009C4B7A" w:rsidRPr="00F66C6B">
        <w:rPr>
          <w:sz w:val="28"/>
          <w:szCs w:val="28"/>
        </w:rPr>
        <w:t xml:space="preserve"> договора банковского депозита по истечении срока их действия</w:t>
      </w:r>
      <w:r w:rsidR="009C4B7A">
        <w:rPr>
          <w:sz w:val="28"/>
          <w:szCs w:val="28"/>
        </w:rPr>
        <w:t>.</w:t>
      </w:r>
    </w:p>
    <w:p w:rsidR="00A44D0E" w:rsidRPr="00F66C6B" w:rsidRDefault="009C4B7A" w:rsidP="00A44D0E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4D0E" w:rsidRPr="00F66C6B">
        <w:rPr>
          <w:sz w:val="28"/>
          <w:szCs w:val="28"/>
        </w:rPr>
        <w:t xml:space="preserve"> доверенности на подписание договора банковского депозита должны быть четко определены полномочия представителя кредитной организации </w:t>
      </w:r>
      <w:r w:rsidR="00E40A4C">
        <w:rPr>
          <w:sz w:val="28"/>
          <w:szCs w:val="28"/>
        </w:rPr>
        <w:t>–</w:t>
      </w:r>
      <w:r w:rsidR="00A44D0E" w:rsidRPr="00F66C6B">
        <w:rPr>
          <w:sz w:val="28"/>
          <w:szCs w:val="28"/>
        </w:rPr>
        <w:t xml:space="preserve"> </w:t>
      </w:r>
      <w:r w:rsidR="00E40A4C" w:rsidRPr="00485717">
        <w:rPr>
          <w:i/>
          <w:sz w:val="28"/>
          <w:szCs w:val="28"/>
        </w:rPr>
        <w:t>направлять заявки</w:t>
      </w:r>
      <w:r w:rsidR="00A44D0E" w:rsidRPr="00485717">
        <w:rPr>
          <w:i/>
          <w:sz w:val="28"/>
          <w:szCs w:val="28"/>
        </w:rPr>
        <w:t xml:space="preserve"> на заключение от имени кредитной организации договоров банковского депо</w:t>
      </w:r>
      <w:r w:rsidR="00E40A4C" w:rsidRPr="00485717">
        <w:rPr>
          <w:i/>
          <w:sz w:val="28"/>
          <w:szCs w:val="28"/>
        </w:rPr>
        <w:t>зита по Генеральному соглашению от «__» _________ 20__г. №________</w:t>
      </w:r>
      <w:r w:rsidR="00A44D0E" w:rsidRPr="00485717">
        <w:rPr>
          <w:i/>
          <w:sz w:val="28"/>
          <w:szCs w:val="28"/>
        </w:rPr>
        <w:t>.</w:t>
      </w:r>
    </w:p>
    <w:p w:rsidR="00EF2771" w:rsidRDefault="00A44D0E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Оригинал доверенности </w:t>
      </w:r>
      <w:r w:rsidR="00991C07" w:rsidRPr="007327A6">
        <w:rPr>
          <w:sz w:val="28"/>
          <w:szCs w:val="28"/>
        </w:rPr>
        <w:t>и перечня лиц</w:t>
      </w:r>
      <w:r w:rsidR="00991C07">
        <w:rPr>
          <w:sz w:val="28"/>
          <w:szCs w:val="28"/>
        </w:rPr>
        <w:t xml:space="preserve"> </w:t>
      </w:r>
      <w:r w:rsidRPr="00F66C6B">
        <w:rPr>
          <w:sz w:val="28"/>
          <w:szCs w:val="28"/>
        </w:rPr>
        <w:t xml:space="preserve">с сопроводительным письмом необходимо предоставлять </w:t>
      </w:r>
      <w:r w:rsidR="009C4B7A">
        <w:rPr>
          <w:sz w:val="28"/>
          <w:szCs w:val="28"/>
        </w:rPr>
        <w:t xml:space="preserve">нарочно </w:t>
      </w:r>
      <w:r w:rsidRPr="00F66C6B">
        <w:rPr>
          <w:sz w:val="28"/>
          <w:szCs w:val="28"/>
        </w:rPr>
        <w:t xml:space="preserve">в </w:t>
      </w:r>
      <w:r w:rsidR="00284F81">
        <w:rPr>
          <w:sz w:val="28"/>
          <w:szCs w:val="28"/>
        </w:rPr>
        <w:t>Межрегиональное управление Федерального казначейства в сфере управления ликвидностью</w:t>
      </w:r>
      <w:r w:rsidRPr="00F66C6B">
        <w:rPr>
          <w:sz w:val="28"/>
          <w:szCs w:val="28"/>
        </w:rPr>
        <w:t xml:space="preserve"> по адр</w:t>
      </w:r>
      <w:r w:rsidR="00284F81">
        <w:rPr>
          <w:sz w:val="28"/>
          <w:szCs w:val="28"/>
        </w:rPr>
        <w:t xml:space="preserve">есу: </w:t>
      </w:r>
    </w:p>
    <w:p w:rsidR="009C4B7A" w:rsidRPr="0017759A" w:rsidRDefault="00284F81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г.</w:t>
      </w:r>
      <w:r w:rsidR="00EF2771" w:rsidRPr="0017759A">
        <w:rPr>
          <w:sz w:val="28"/>
          <w:szCs w:val="28"/>
        </w:rPr>
        <w:t xml:space="preserve"> </w:t>
      </w:r>
      <w:r w:rsidRPr="0017759A">
        <w:rPr>
          <w:sz w:val="28"/>
          <w:szCs w:val="28"/>
        </w:rPr>
        <w:t>Москва,</w:t>
      </w:r>
      <w:r w:rsidR="006E3426" w:rsidRPr="0017759A">
        <w:rPr>
          <w:sz w:val="28"/>
          <w:szCs w:val="28"/>
        </w:rPr>
        <w:t xml:space="preserve"> Миусск</w:t>
      </w:r>
      <w:bookmarkStart w:id="0" w:name="_GoBack"/>
      <w:bookmarkEnd w:id="0"/>
      <w:r w:rsidR="006E3426" w:rsidRPr="0017759A">
        <w:rPr>
          <w:sz w:val="28"/>
          <w:szCs w:val="28"/>
        </w:rPr>
        <w:t>ая площадь, д. 3</w:t>
      </w:r>
      <w:r w:rsidRPr="0017759A">
        <w:rPr>
          <w:sz w:val="28"/>
          <w:szCs w:val="28"/>
        </w:rPr>
        <w:t>, стр. 2</w:t>
      </w:r>
      <w:r w:rsidR="00A44D0E" w:rsidRPr="0017759A">
        <w:rPr>
          <w:sz w:val="28"/>
          <w:szCs w:val="28"/>
        </w:rPr>
        <w:t>.</w:t>
      </w:r>
    </w:p>
    <w:p w:rsidR="009C4B7A" w:rsidRPr="0017759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Контакты:</w:t>
      </w:r>
    </w:p>
    <w:p w:rsidR="009C4B7A" w:rsidRPr="0017759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Павшинцева Наталья Михайловна – 8 (495) 214-90-15;</w:t>
      </w:r>
    </w:p>
    <w:p w:rsidR="009C4B7A" w:rsidRPr="0017759A" w:rsidRDefault="00695429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Фролова Дарья Дмитриевна – 8 (495) 214-90-00 (доб. 6598</w:t>
      </w:r>
      <w:r w:rsidR="009C4B7A" w:rsidRPr="0017759A">
        <w:rPr>
          <w:sz w:val="28"/>
          <w:szCs w:val="28"/>
        </w:rPr>
        <w:t>);</w:t>
      </w:r>
    </w:p>
    <w:p w:rsidR="00C56B05" w:rsidRPr="0017759A" w:rsidRDefault="00C56B05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Крысанова Вера Сергеевна – 8 (495) 214-90-00 (доб. 6572);</w:t>
      </w:r>
    </w:p>
    <w:p w:rsidR="00C031F4" w:rsidRPr="005758D7" w:rsidRDefault="00695429" w:rsidP="005758D7">
      <w:pPr>
        <w:spacing w:line="360" w:lineRule="auto"/>
        <w:ind w:right="125" w:firstLine="560"/>
        <w:jc w:val="both"/>
        <w:rPr>
          <w:sz w:val="28"/>
          <w:szCs w:val="28"/>
        </w:rPr>
      </w:pPr>
      <w:r w:rsidRPr="0017759A">
        <w:rPr>
          <w:sz w:val="28"/>
          <w:szCs w:val="28"/>
        </w:rPr>
        <w:t>Кучма Оксана Ивановна</w:t>
      </w:r>
      <w:r w:rsidR="009C4B7A" w:rsidRPr="0017759A">
        <w:rPr>
          <w:sz w:val="28"/>
          <w:szCs w:val="28"/>
        </w:rPr>
        <w:t xml:space="preserve"> </w:t>
      </w:r>
      <w:r w:rsidRPr="0017759A">
        <w:rPr>
          <w:sz w:val="28"/>
          <w:szCs w:val="28"/>
        </w:rPr>
        <w:t>– 8 (495) 214-90-00 (доб. 5258).</w:t>
      </w:r>
    </w:p>
    <w:sectPr w:rsidR="00C031F4" w:rsidRPr="005758D7" w:rsidSect="00485717">
      <w:pgSz w:w="11906" w:h="16838"/>
      <w:pgMar w:top="1418" w:right="707" w:bottom="136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5F" w:rsidRDefault="00245E5F" w:rsidP="005A00C0">
      <w:r>
        <w:separator/>
      </w:r>
    </w:p>
  </w:endnote>
  <w:endnote w:type="continuationSeparator" w:id="0">
    <w:p w:rsidR="00245E5F" w:rsidRDefault="00245E5F" w:rsidP="005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5F" w:rsidRDefault="00245E5F" w:rsidP="005A00C0">
      <w:r>
        <w:separator/>
      </w:r>
    </w:p>
  </w:footnote>
  <w:footnote w:type="continuationSeparator" w:id="0">
    <w:p w:rsidR="00245E5F" w:rsidRDefault="00245E5F" w:rsidP="005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E"/>
    <w:rsid w:val="00016E6B"/>
    <w:rsid w:val="00124A3B"/>
    <w:rsid w:val="0017759A"/>
    <w:rsid w:val="001B1B36"/>
    <w:rsid w:val="00245E5F"/>
    <w:rsid w:val="00284F81"/>
    <w:rsid w:val="003B78D6"/>
    <w:rsid w:val="00485717"/>
    <w:rsid w:val="005758D7"/>
    <w:rsid w:val="005A00C0"/>
    <w:rsid w:val="00695429"/>
    <w:rsid w:val="006B470C"/>
    <w:rsid w:val="006B5161"/>
    <w:rsid w:val="006E3426"/>
    <w:rsid w:val="00700E5A"/>
    <w:rsid w:val="007327A6"/>
    <w:rsid w:val="008918E1"/>
    <w:rsid w:val="009078DC"/>
    <w:rsid w:val="00991C07"/>
    <w:rsid w:val="009C4B7A"/>
    <w:rsid w:val="009C71A0"/>
    <w:rsid w:val="00A44D0E"/>
    <w:rsid w:val="00A65F79"/>
    <w:rsid w:val="00A847AE"/>
    <w:rsid w:val="00BF1EA8"/>
    <w:rsid w:val="00C031F4"/>
    <w:rsid w:val="00C474DC"/>
    <w:rsid w:val="00C56594"/>
    <w:rsid w:val="00C56B05"/>
    <w:rsid w:val="00CA42A9"/>
    <w:rsid w:val="00D0022E"/>
    <w:rsid w:val="00E17D6C"/>
    <w:rsid w:val="00E40A4C"/>
    <w:rsid w:val="00EF2771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C8C31B0-24EC-4618-A665-BC237AA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B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A847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7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5A0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A00C0"/>
    <w:rPr>
      <w:sz w:val="24"/>
      <w:szCs w:val="24"/>
    </w:rPr>
  </w:style>
  <w:style w:type="paragraph" w:styleId="a8">
    <w:name w:val="footer"/>
    <w:basedOn w:val="a"/>
    <w:link w:val="a9"/>
    <w:rsid w:val="005A0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A0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vt:lpstr>
    </vt:vector>
  </TitlesOfParts>
  <Company>FK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dc:title>
  <dc:subject/>
  <dc:creator>2021</dc:creator>
  <cp:keywords/>
  <dc:description/>
  <cp:lastModifiedBy>Морева Татьяна Константиновна</cp:lastModifiedBy>
  <cp:revision>11</cp:revision>
  <cp:lastPrinted>2023-03-21T13:13:00Z</cp:lastPrinted>
  <dcterms:created xsi:type="dcterms:W3CDTF">2025-12-08T13:29:00Z</dcterms:created>
  <dcterms:modified xsi:type="dcterms:W3CDTF">2025-12-12T07:39:00Z</dcterms:modified>
</cp:coreProperties>
</file>